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8"/>
        </w:rPr>
      </w:pPr>
      <w:r>
        <w:rPr>
          <w:b/>
          <w:sz w:val="28"/>
          <w:szCs w:val="24"/>
        </w:rPr>
        <w:t xml:space="preserve">                                                         </w:t>
      </w:r>
      <w:r>
        <w:rPr/>
        <w:drawing>
          <wp:inline distT="0" distB="0" distL="0" distR="0">
            <wp:extent cx="771525" cy="800100"/>
            <wp:effectExtent l="0" t="0" r="0" b="0"/>
            <wp:docPr id="1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4"/>
        </w:rPr>
        <w:t xml:space="preserve">                                           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00FF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КРУТОЯРСКОГО  СЕЛЬСКОГО ПОСЕЛЕНИЯ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ОКТЯБРЬСКОГО МУНИЦИПАЛЬНОГО РАЙОНА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ЧЕЛЯБИНСКОЙ ОБЛАСТИ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29.03.2021 г. № 17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 внесении изменений в постановление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администрации Крутоярского сельского поселения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Октябрьского муниципального района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Челябинской области от 05.07.2017 г. № 46</w:t>
      </w:r>
    </w:p>
    <w:p>
      <w:pPr>
        <w:pStyle w:val="NoSpacing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</w:rPr>
        <w:t>«Об утверждении порядка  формирования,</w:t>
      </w:r>
    </w:p>
    <w:p>
      <w:pPr>
        <w:pStyle w:val="NoSpacing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</w:rPr>
        <w:t>ведения и обязательного опубликования</w:t>
      </w:r>
    </w:p>
    <w:p>
      <w:pPr>
        <w:pStyle w:val="NoSpacing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</w:rPr>
        <w:t>перечня муниципального имущества, свободного</w:t>
      </w:r>
    </w:p>
    <w:p>
      <w:pPr>
        <w:pStyle w:val="NoSpacing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</w:rPr>
        <w:t>от прав третьих лиц, предназначенного</w:t>
      </w:r>
    </w:p>
    <w:p>
      <w:pPr>
        <w:pStyle w:val="NoSpacing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</w:rPr>
        <w:t>для предоставления во владение и (или) в пользование</w:t>
      </w:r>
    </w:p>
    <w:p>
      <w:pPr>
        <w:pStyle w:val="NoSpacing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</w:rPr>
        <w:t>субъектам малого и среднего предпринимательства  и</w:t>
      </w:r>
    </w:p>
    <w:p>
      <w:pPr>
        <w:pStyle w:val="NoSpacing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</w:rPr>
        <w:t>организациям, образующим инфраструктуру поддержки</w:t>
      </w:r>
    </w:p>
    <w:p>
      <w:pPr>
        <w:pStyle w:val="NoSpacing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субъектов малого и среднего предпринимательства».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Федеральными законами </w:t>
      </w:r>
      <w:r>
        <w:rPr>
          <w:rStyle w:val="Style15"/>
          <w:rFonts w:cs="Times New Roman" w:ascii="Times New Roman" w:hAnsi="Times New Roman"/>
          <w:color w:val="auto"/>
          <w:sz w:val="24"/>
          <w:szCs w:val="24"/>
        </w:rPr>
        <w:t>от 06.10.2003 № 131-ФЗ</w:t>
      </w:r>
      <w:r>
        <w:rPr>
          <w:rFonts w:cs="Times New Roman"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r>
        <w:rPr>
          <w:rStyle w:val="Style15"/>
          <w:rFonts w:cs="Times New Roman" w:ascii="Times New Roman" w:hAnsi="Times New Roman"/>
          <w:color w:val="auto"/>
          <w:sz w:val="24"/>
          <w:szCs w:val="24"/>
        </w:rPr>
        <w:t>от 08.06.2020 № 169-ФЗ</w:t>
      </w:r>
      <w:r>
        <w:rPr>
          <w:rFonts w:cs="Times New Roman" w:ascii="Times New Roman" w:hAnsi="Times New Roman"/>
          <w:sz w:val="24"/>
          <w:szCs w:val="24"/>
        </w:rPr>
        <w:t xml:space="preserve">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</w:t>
      </w:r>
      <w:r>
        <w:rPr>
          <w:rFonts w:eastAsia="Calibri" w:cs="Times New Roman" w:ascii="Times New Roman" w:hAnsi="Times New Roman"/>
          <w:sz w:val="24"/>
          <w:szCs w:val="24"/>
        </w:rPr>
        <w:t xml:space="preserve">Уставом Крутоярского сельского поселения </w:t>
      </w:r>
    </w:p>
    <w:p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Внести в </w:t>
      </w:r>
      <w:hyperlink r:id="rId3">
        <w:r>
          <w:rPr>
            <w:rFonts w:cs="Times New Roman" w:ascii="Times New Roman" w:hAnsi="Times New Roman"/>
            <w:color w:val="auto"/>
            <w:sz w:val="24"/>
            <w:szCs w:val="24"/>
          </w:rPr>
          <w:t>постановление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администрации Крутоярского сельского поселения </w:t>
      </w:r>
      <w:r>
        <w:rPr>
          <w:rFonts w:cs="Times New Roman" w:ascii="Times New Roman" w:hAnsi="Times New Roman"/>
          <w:bCs/>
          <w:sz w:val="24"/>
          <w:szCs w:val="24"/>
        </w:rPr>
        <w:t xml:space="preserve">Октябрьского муниципального района </w:t>
      </w:r>
      <w:r>
        <w:rPr>
          <w:rFonts w:cs="Times New Roman" w:ascii="Times New Roman" w:hAnsi="Times New Roman"/>
          <w:sz w:val="24"/>
          <w:szCs w:val="24"/>
        </w:rPr>
        <w:t xml:space="preserve">от 05.07.2017 г. № 46 </w:t>
      </w:r>
      <w:r>
        <w:rPr>
          <w:rFonts w:cs="Times New Roman" w:ascii="Times New Roman" w:hAnsi="Times New Roman"/>
          <w:bCs/>
          <w:sz w:val="24"/>
          <w:szCs w:val="24"/>
        </w:rPr>
        <w:t>«Об утверждении порядка 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 и организациям, образующим инфраструктуру поддержи субъектов малого и среднего предпринимательства»</w:t>
      </w:r>
      <w:r>
        <w:rPr>
          <w:rFonts w:cs="Times New Roman" w:ascii="Times New Roman" w:hAnsi="Times New Roman"/>
          <w:sz w:val="24"/>
          <w:szCs w:val="24"/>
        </w:rPr>
        <w:t xml:space="preserve">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</w:t>
      </w:r>
      <w:r>
        <w:rPr>
          <w:rStyle w:val="Style15"/>
          <w:rFonts w:cs="Times New Roman" w:ascii="Times New Roman" w:hAnsi="Times New Roman"/>
          <w:color w:val="auto"/>
          <w:sz w:val="24"/>
          <w:szCs w:val="24"/>
        </w:rPr>
        <w:t>Наименование</w:t>
      </w:r>
      <w:r>
        <w:rPr>
          <w:rFonts w:cs="Times New Roman" w:ascii="Times New Roman" w:hAnsi="Times New Roman"/>
          <w:sz w:val="24"/>
          <w:szCs w:val="24"/>
        </w:rPr>
        <w:t xml:space="preserve"> решения изложить в следующей редакции: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«Об утверждении Порядка  формирования, ведения, ежегодного дополнения и опубликования перечня муниципального имущества Крутоярского сельского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>
        <w:rPr>
          <w:rFonts w:cs="Times New Roman" w:ascii="Times New Roman" w:hAnsi="Times New Roman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r>
        <w:rPr>
          <w:rFonts w:cs="Times New Roman" w:ascii="Times New Roman" w:hAnsi="Times New Roman"/>
          <w:bCs/>
          <w:sz w:val="24"/>
          <w:szCs w:val="24"/>
        </w:rPr>
        <w:t>».</w:t>
      </w:r>
    </w:p>
    <w:p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Пункт 1 Решения изложить в следующей редакции: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«1. Утвердить  прилагаемый Порядок </w:t>
      </w:r>
      <w:r>
        <w:rPr>
          <w:rFonts w:cs="Times New Roman" w:ascii="Times New Roman" w:hAnsi="Times New Roman"/>
          <w:bCs/>
          <w:sz w:val="24"/>
          <w:szCs w:val="24"/>
        </w:rPr>
        <w:t xml:space="preserve">формирования, ведения, ежегодного дополнения и опубликования перечня муниципального имущества Крутоярского сельского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>
        <w:rPr>
          <w:rFonts w:cs="Times New Roman" w:ascii="Times New Roman" w:hAnsi="Times New Roman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доход».».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Наименование Порядка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«Порядок </w:t>
      </w:r>
      <w:r>
        <w:rPr>
          <w:rFonts w:cs="Times New Roman" w:ascii="Times New Roman" w:hAnsi="Times New Roman"/>
          <w:bCs/>
          <w:sz w:val="24"/>
          <w:szCs w:val="24"/>
        </w:rPr>
        <w:t xml:space="preserve">формирования, ведения, ежегодного дополнения и опубликования перечня муниципального имущества Крутоярского сельского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>
        <w:rPr>
          <w:rFonts w:cs="Times New Roman" w:ascii="Times New Roman" w:hAnsi="Times New Roman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доход».».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В пунктах 1.1., 1.3.  Порядка  после слов «организациям, образующим инфраструктуру поддержки субъектов малого и среднего предпринимательства» дополнить словами «, и физическим лицам, не являющимся индивидуальными предпринимателями и применяющим специальный налоговый режим «Налог на профессиональный доход»,».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) В пункте 1.2.  Порядка  после слов «организациям, образующим инфраструктуру поддержки субъектов малого и среднего предпринимательства» дополнить словами «, и физическим лицам, не являющимся индивидуальными предпринимателями и применяющим специальный налоговый режим «Налог на профессиональный доход»».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Наименование Приложения к Порядку дополнить следующими словами: «, и физическим лицам, не являющимся индивидуальными предпринимателями и применяющим специальный налоговый режим «Налог на профессиональный доход».»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sub_1005"/>
      <w:bookmarkStart w:id="1" w:name="sub_1005"/>
      <w:bookmarkEnd w:id="1"/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2.Обнародовать настоящее Постановление на официальном сайте администрации Крутоярского сельского поселения.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3.Настоящее Постановление вступает в силу с момента его подписания.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4.Контроль за исполнением настоящего постановления оставляю за собой.</w:t>
      </w:r>
    </w:p>
    <w:p>
      <w:pPr>
        <w:pStyle w:val="Normal"/>
        <w:jc w:val="both"/>
        <w:rPr>
          <w:rFonts w:ascii="Calibri" w:hAnsi="Calibri" w:eastAsia="Times New Roman" w:cs="Times New Roman"/>
          <w:sz w:val="28"/>
          <w:szCs w:val="28"/>
        </w:rPr>
      </w:pPr>
      <w:r>
        <w:rPr>
          <w:rFonts w:eastAsia="Calibri" w:cs="Times New Roman" w:eastAsiaTheme="minorHAnsi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sz w:val="24"/>
          <w:szCs w:val="24"/>
        </w:rPr>
      </w:pPr>
      <w:r>
        <w:rPr>
          <w:rFonts w:eastAsia="Calibri" w:cs="Times New Roman" w:eastAsiaTheme="minorHAnsi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Крутоярского сельского поселения </w:t>
        <w:tab/>
        <w:t xml:space="preserve">  </w:t>
        <w:tab/>
        <w:t xml:space="preserve">           </w:t>
        <w:tab/>
        <w:tab/>
        <w:t>С.В. Печерских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2cf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0f292f"/>
    <w:rPr>
      <w:rFonts w:ascii="Tahoma" w:hAnsi="Tahoma" w:cs="Tahoma"/>
      <w:sz w:val="16"/>
      <w:szCs w:val="16"/>
    </w:rPr>
  </w:style>
  <w:style w:type="character" w:styleId="Style15" w:customStyle="1">
    <w:name w:val="Гипертекстовая ссылка"/>
    <w:basedOn w:val="DefaultParagraphFont"/>
    <w:uiPriority w:val="99"/>
    <w:qFormat/>
    <w:rsid w:val="000f292f"/>
    <w:rPr>
      <w:color w:val="106BBE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qFormat/>
    <w:rsid w:val="000f292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f292f"/>
    <w:pPr>
      <w:spacing w:lineRule="auto" w:line="259" w:before="0" w:after="160"/>
      <w:ind w:left="720" w:hanging="0"/>
      <w:contextualSpacing/>
    </w:pPr>
    <w:rPr>
      <w:rFonts w:eastAsia="Calibri" w:eastAsiaTheme="minorHAnsi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f292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48d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internet.garant.ru/document/redirect/8778054/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LibreOffice/7.0.5.2$Windows_X86_64 LibreOffice_project/64390860c6cd0aca4beafafcfd84613dd9dfb63a</Application>
  <AppVersion>15.0000</AppVersion>
  <Pages>2</Pages>
  <Words>537</Words>
  <Characters>4243</Characters>
  <CharactersWithSpaces>4887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2021-02-20T05:14:00Z</dcterms:created>
  <dc:creator>Пользователь Windows</dc:creator>
  <dc:description/>
  <dc:language>ru-RU</dc:language>
  <cp:lastModifiedBy/>
  <cp:lastPrinted>2021-03-30T06:33:12Z</cp:lastPrinted>
  <dcterms:modified xsi:type="dcterms:W3CDTF">2021-03-30T06:33:02Z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